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DE74E" w14:textId="3CC6A8AE" w:rsidR="007A19CC" w:rsidRDefault="007A19CC" w:rsidP="00A24B36">
      <w:pPr>
        <w:ind w:right="28"/>
        <w:jc w:val="both"/>
        <w:rPr>
          <w:rFonts w:ascii="Calibri" w:hAnsi="Calibri" w:cs="Calibri"/>
          <w:b/>
          <w:sz w:val="24"/>
        </w:rPr>
      </w:pPr>
      <w:bookmarkStart w:id="0" w:name="_GoBack"/>
      <w:bookmarkEnd w:id="0"/>
      <w:r w:rsidRPr="003D546B">
        <w:rPr>
          <w:rFonts w:ascii="Calibri" w:hAnsi="Calibri" w:cs="Calibri"/>
          <w:b/>
          <w:bCs/>
          <w:u w:val="single"/>
        </w:rPr>
        <w:t>Załącznik nr 2</w:t>
      </w:r>
      <w:r w:rsidRPr="004764A3">
        <w:rPr>
          <w:rFonts w:ascii="Calibri" w:hAnsi="Calibri" w:cs="Calibri"/>
          <w:b/>
          <w:bCs/>
        </w:rPr>
        <w:t xml:space="preserve"> do </w:t>
      </w:r>
      <w:r w:rsidRPr="004764A3">
        <w:rPr>
          <w:rFonts w:ascii="Calibri" w:hAnsi="Calibri" w:cs="Calibri"/>
          <w:b/>
          <w:bCs/>
          <w:sz w:val="24"/>
        </w:rPr>
        <w:t>P</w:t>
      </w:r>
      <w:r w:rsidR="008E33F4">
        <w:rPr>
          <w:rFonts w:ascii="Calibri" w:hAnsi="Calibri" w:cs="Calibri"/>
          <w:b/>
          <w:bCs/>
          <w:sz w:val="24"/>
        </w:rPr>
        <w:t>olityki</w:t>
      </w:r>
      <w:r w:rsidRPr="004764A3">
        <w:rPr>
          <w:rFonts w:ascii="Calibri" w:hAnsi="Calibri" w:cs="Calibri"/>
          <w:b/>
          <w:sz w:val="24"/>
        </w:rPr>
        <w:t xml:space="preserve"> przyjmowania</w:t>
      </w:r>
      <w:r w:rsidRPr="004764A3">
        <w:rPr>
          <w:rFonts w:ascii="Calibri" w:hAnsi="Calibri" w:cs="Calibri"/>
          <w:b/>
          <w:spacing w:val="-4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zgłoszeń</w:t>
      </w:r>
      <w:r w:rsidRPr="004764A3">
        <w:rPr>
          <w:rFonts w:ascii="Calibri" w:hAnsi="Calibri" w:cs="Calibri"/>
          <w:b/>
          <w:spacing w:val="1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naruszeń</w:t>
      </w:r>
      <w:r w:rsidRPr="004764A3">
        <w:rPr>
          <w:rFonts w:ascii="Calibri" w:hAnsi="Calibri" w:cs="Calibri"/>
          <w:b/>
          <w:spacing w:val="-3"/>
          <w:sz w:val="24"/>
        </w:rPr>
        <w:t xml:space="preserve"> prawa </w:t>
      </w:r>
      <w:r w:rsidRPr="004764A3">
        <w:rPr>
          <w:rFonts w:ascii="Calibri" w:hAnsi="Calibri" w:cs="Calibri"/>
          <w:b/>
          <w:sz w:val="24"/>
        </w:rPr>
        <w:t>i</w:t>
      </w:r>
      <w:r w:rsidRPr="004764A3">
        <w:rPr>
          <w:rFonts w:ascii="Calibri" w:hAnsi="Calibri" w:cs="Calibri"/>
          <w:b/>
          <w:spacing w:val="-2"/>
          <w:sz w:val="24"/>
        </w:rPr>
        <w:t xml:space="preserve"> podejmowania</w:t>
      </w:r>
      <w:r w:rsidRPr="004764A3">
        <w:rPr>
          <w:rFonts w:ascii="Calibri" w:hAnsi="Calibri" w:cs="Calibri"/>
          <w:b/>
          <w:sz w:val="24"/>
        </w:rPr>
        <w:t xml:space="preserve"> w</w:t>
      </w:r>
      <w:r w:rsidRPr="004764A3">
        <w:rPr>
          <w:rFonts w:ascii="Calibri" w:hAnsi="Calibri" w:cs="Calibri"/>
          <w:b/>
          <w:spacing w:val="-2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związku</w:t>
      </w:r>
      <w:r w:rsidRPr="004764A3">
        <w:rPr>
          <w:rFonts w:ascii="Calibri" w:hAnsi="Calibri" w:cs="Calibri"/>
          <w:b/>
          <w:spacing w:val="-3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z</w:t>
      </w:r>
      <w:r w:rsidRPr="004764A3">
        <w:rPr>
          <w:rFonts w:ascii="Calibri" w:hAnsi="Calibri" w:cs="Calibri"/>
          <w:b/>
          <w:spacing w:val="-1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nimi</w:t>
      </w:r>
      <w:r w:rsidRPr="004764A3">
        <w:rPr>
          <w:rFonts w:ascii="Calibri" w:hAnsi="Calibri" w:cs="Calibri"/>
          <w:b/>
          <w:spacing w:val="-2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działań</w:t>
      </w:r>
      <w:r w:rsidRPr="004764A3">
        <w:rPr>
          <w:rFonts w:ascii="Calibri" w:hAnsi="Calibri" w:cs="Calibri"/>
          <w:b/>
          <w:spacing w:val="-2"/>
          <w:sz w:val="24"/>
        </w:rPr>
        <w:t xml:space="preserve"> następczych (tzw. p</w:t>
      </w:r>
      <w:r w:rsidR="008E33F4">
        <w:rPr>
          <w:rFonts w:ascii="Calibri" w:hAnsi="Calibri" w:cs="Calibri"/>
          <w:b/>
          <w:spacing w:val="-2"/>
          <w:sz w:val="24"/>
        </w:rPr>
        <w:t>olityki</w:t>
      </w:r>
      <w:r w:rsidRPr="004764A3">
        <w:rPr>
          <w:rFonts w:ascii="Calibri" w:hAnsi="Calibri" w:cs="Calibri"/>
          <w:b/>
          <w:spacing w:val="-2"/>
          <w:sz w:val="24"/>
        </w:rPr>
        <w:t xml:space="preserve"> zgłoszeń wewnętrznych przez sygnalistów)</w:t>
      </w:r>
      <w:r w:rsidRPr="004764A3">
        <w:rPr>
          <w:rFonts w:ascii="Calibri" w:hAnsi="Calibri" w:cs="Calibri"/>
          <w:b/>
          <w:spacing w:val="-7"/>
          <w:sz w:val="24"/>
        </w:rPr>
        <w:t xml:space="preserve"> </w:t>
      </w:r>
    </w:p>
    <w:p w14:paraId="04199C7B" w14:textId="77777777" w:rsidR="00DA5084" w:rsidRDefault="00DA5084" w:rsidP="00A24B36">
      <w:pPr>
        <w:ind w:right="28"/>
        <w:jc w:val="both"/>
        <w:rPr>
          <w:rFonts w:ascii="Calibri" w:hAnsi="Calibri" w:cs="Calibri"/>
          <w:b/>
          <w:sz w:val="24"/>
        </w:rPr>
      </w:pPr>
    </w:p>
    <w:p w14:paraId="15E16D29" w14:textId="7A67E4A8" w:rsidR="00DA5084" w:rsidRDefault="00DA5084" w:rsidP="00A24B36">
      <w:pPr>
        <w:ind w:right="28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                                                 </w:t>
      </w:r>
      <w:r w:rsidRPr="00DA5084">
        <w:rPr>
          <w:rFonts w:ascii="Calibri" w:hAnsi="Calibri" w:cs="Calibri"/>
          <w:bCs/>
          <w:sz w:val="24"/>
        </w:rPr>
        <w:t xml:space="preserve"> ………………………………</w:t>
      </w:r>
    </w:p>
    <w:p w14:paraId="0B0169B8" w14:textId="5677F76F" w:rsidR="00DA5084" w:rsidRPr="00DA5084" w:rsidRDefault="00DA5084" w:rsidP="00A24B36">
      <w:pPr>
        <w:ind w:right="28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24"/>
        </w:rPr>
        <w:t xml:space="preserve">                                                                                                                                   </w:t>
      </w:r>
      <w:r w:rsidRPr="00DA5084">
        <w:rPr>
          <w:rFonts w:ascii="Calibri" w:hAnsi="Calibri" w:cs="Calibri"/>
          <w:bCs/>
          <w:sz w:val="18"/>
          <w:szCs w:val="18"/>
        </w:rPr>
        <w:t>(Miejscowość i data)</w:t>
      </w:r>
    </w:p>
    <w:p w14:paraId="6D3FFBA6" w14:textId="77777777" w:rsidR="00A24B36" w:rsidRPr="004764A3" w:rsidRDefault="00A24B36" w:rsidP="00A24B36">
      <w:pPr>
        <w:ind w:right="28"/>
        <w:jc w:val="both"/>
        <w:rPr>
          <w:rFonts w:ascii="Calibri" w:hAnsi="Calibri" w:cs="Calibri"/>
          <w:b/>
          <w:spacing w:val="-7"/>
          <w:sz w:val="24"/>
        </w:rPr>
      </w:pPr>
    </w:p>
    <w:p w14:paraId="59F44DC0" w14:textId="16A6DBF5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0C57B3DE" w14:textId="77777777" w:rsidR="007A19CC" w:rsidRPr="004764A3" w:rsidRDefault="007A19CC" w:rsidP="007A19CC">
      <w:pPr>
        <w:pStyle w:val="Tekstpodstawowy"/>
        <w:spacing w:before="106"/>
        <w:rPr>
          <w:rFonts w:ascii="Calibri" w:hAnsi="Calibri" w:cs="Calibri"/>
        </w:rPr>
      </w:pPr>
    </w:p>
    <w:p w14:paraId="1B9BFB75" w14:textId="77777777" w:rsidR="007A19CC" w:rsidRPr="004764A3" w:rsidRDefault="007A19CC" w:rsidP="007A19CC">
      <w:pPr>
        <w:pStyle w:val="Nagwek1"/>
        <w:spacing w:before="1"/>
        <w:ind w:left="3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 xml:space="preserve">ZGŁOSZENIE </w:t>
      </w:r>
      <w:r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NARUSZENIA</w:t>
      </w:r>
    </w:p>
    <w:p w14:paraId="21492173" w14:textId="77777777" w:rsidR="007A19CC" w:rsidRPr="004764A3" w:rsidRDefault="007A19CC" w:rsidP="007A19CC">
      <w:pPr>
        <w:pStyle w:val="Tekstpodstawowy"/>
        <w:spacing w:before="322"/>
        <w:rPr>
          <w:rFonts w:ascii="Calibri" w:hAnsi="Calibri" w:cs="Calibri"/>
          <w:b/>
        </w:rPr>
      </w:pPr>
    </w:p>
    <w:p w14:paraId="0C10385C" w14:textId="734BBFDC" w:rsidR="007A19CC" w:rsidRPr="004764A3" w:rsidRDefault="001100E1" w:rsidP="007A19CC">
      <w:pPr>
        <w:pStyle w:val="Akapitzlist"/>
        <w:numPr>
          <w:ilvl w:val="0"/>
          <w:numId w:val="1"/>
        </w:numPr>
        <w:tabs>
          <w:tab w:val="left" w:pos="336"/>
        </w:tabs>
        <w:ind w:left="336" w:hanging="20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Dane kontaktowe o</w:t>
      </w:r>
      <w:r w:rsidR="007A19CC" w:rsidRPr="004764A3">
        <w:rPr>
          <w:rFonts w:ascii="Calibri" w:hAnsi="Calibri" w:cs="Calibri"/>
          <w:b/>
          <w:sz w:val="24"/>
          <w:szCs w:val="24"/>
        </w:rPr>
        <w:t>sob</w:t>
      </w:r>
      <w:r>
        <w:rPr>
          <w:rFonts w:ascii="Calibri" w:hAnsi="Calibri" w:cs="Calibri"/>
          <w:b/>
          <w:sz w:val="24"/>
          <w:szCs w:val="24"/>
        </w:rPr>
        <w:t>y</w:t>
      </w:r>
      <w:r w:rsidR="007A19CC" w:rsidRPr="004764A3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7A19CC" w:rsidRPr="004764A3">
        <w:rPr>
          <w:rFonts w:ascii="Calibri" w:hAnsi="Calibri" w:cs="Calibri"/>
          <w:b/>
          <w:sz w:val="24"/>
          <w:szCs w:val="24"/>
        </w:rPr>
        <w:t>składając</w:t>
      </w:r>
      <w:r>
        <w:rPr>
          <w:rFonts w:ascii="Calibri" w:hAnsi="Calibri" w:cs="Calibri"/>
          <w:b/>
          <w:sz w:val="24"/>
          <w:szCs w:val="24"/>
        </w:rPr>
        <w:t>ej</w:t>
      </w:r>
      <w:r w:rsidR="007A19CC" w:rsidRPr="004764A3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7A19CC" w:rsidRPr="004764A3">
        <w:rPr>
          <w:rFonts w:ascii="Calibri" w:hAnsi="Calibri" w:cs="Calibri"/>
          <w:b/>
          <w:sz w:val="24"/>
          <w:szCs w:val="24"/>
        </w:rPr>
        <w:t>Zgłoszenie</w:t>
      </w:r>
      <w:r w:rsidR="007A19CC" w:rsidRPr="004764A3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7A19CC" w:rsidRPr="004764A3">
        <w:rPr>
          <w:rFonts w:ascii="Calibri" w:hAnsi="Calibri" w:cs="Calibri"/>
          <w:b/>
          <w:sz w:val="24"/>
          <w:szCs w:val="24"/>
        </w:rPr>
        <w:t>–</w:t>
      </w:r>
      <w:r w:rsidR="007A19CC" w:rsidRPr="004764A3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7A19CC" w:rsidRPr="004764A3">
        <w:rPr>
          <w:rFonts w:ascii="Calibri" w:hAnsi="Calibri" w:cs="Calibri"/>
          <w:b/>
          <w:spacing w:val="-2"/>
          <w:sz w:val="24"/>
          <w:szCs w:val="24"/>
        </w:rPr>
        <w:t>Sygnalista</w:t>
      </w:r>
    </w:p>
    <w:tbl>
      <w:tblPr>
        <w:tblpPr w:leftFromText="141" w:rightFromText="141" w:vertAnchor="text" w:tblpXSpec="right" w:tblpY="24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0"/>
      </w:tblGrid>
      <w:tr w:rsidR="00E51F8C" w14:paraId="4F6F56FE" w14:textId="77777777" w:rsidTr="00AA4A1A">
        <w:trPr>
          <w:trHeight w:val="480"/>
          <w:jc w:val="right"/>
        </w:trPr>
        <w:tc>
          <w:tcPr>
            <w:tcW w:w="6630" w:type="dxa"/>
          </w:tcPr>
          <w:p w14:paraId="4E05CBFC" w14:textId="20943A9D" w:rsidR="00E51F8C" w:rsidRDefault="00E51F8C" w:rsidP="00E51F8C">
            <w:pPr>
              <w:pStyle w:val="Tekstpodstawowy"/>
              <w:spacing w:before="2"/>
              <w:rPr>
                <w:rFonts w:ascii="Calibri" w:hAnsi="Calibri" w:cs="Calibri"/>
                <w:b/>
              </w:rPr>
            </w:pPr>
            <w:bookmarkStart w:id="1" w:name="_Hlk174450420"/>
          </w:p>
        </w:tc>
      </w:tr>
    </w:tbl>
    <w:p w14:paraId="197AE857" w14:textId="1624E5E5" w:rsidR="00E51F8C" w:rsidRDefault="00E51F8C" w:rsidP="00E51F8C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</w:p>
    <w:p w14:paraId="284FD737" w14:textId="50D8CC2C" w:rsidR="007A19CC" w:rsidRDefault="00E51F8C" w:rsidP="004B6597">
      <w:pPr>
        <w:tabs>
          <w:tab w:val="left" w:pos="394"/>
        </w:tabs>
        <w:spacing w:before="1"/>
        <w:rPr>
          <w:rFonts w:ascii="Calibri" w:hAnsi="Calibri" w:cs="Calibri"/>
          <w:spacing w:val="-2"/>
          <w:sz w:val="24"/>
          <w:szCs w:val="24"/>
        </w:rPr>
      </w:pPr>
      <w:r>
        <w:rPr>
          <w:noProof/>
          <w:lang w:eastAsia="pl-PL"/>
          <w14:ligatures w14:val="standardContextual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59264" behindDoc="0" locked="0" layoutInCell="1" allowOverlap="1" wp14:anchorId="22C60CBE" wp14:editId="139409C6">
                <wp:simplePos x="0" y="0"/>
                <wp:positionH relativeFrom="column">
                  <wp:posOffset>1281535</wp:posOffset>
                </wp:positionH>
                <wp:positionV relativeFrom="paragraph">
                  <wp:posOffset>147290</wp:posOffset>
                </wp:positionV>
                <wp:extent cx="360" cy="360"/>
                <wp:effectExtent l="0" t="0" r="0" b="0"/>
                <wp:wrapNone/>
                <wp:docPr id="840696861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2C60CBE" wp14:editId="139409C6">
                <wp:simplePos x="0" y="0"/>
                <wp:positionH relativeFrom="column">
                  <wp:posOffset>1281535</wp:posOffset>
                </wp:positionH>
                <wp:positionV relativeFrom="paragraph">
                  <wp:posOffset>147290</wp:posOffset>
                </wp:positionV>
                <wp:extent cx="360" cy="360"/>
                <wp:effectExtent l="0" t="0" r="0" b="0"/>
                <wp:wrapNone/>
                <wp:docPr id="840696861" name="Pismo odręcz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0696861" name="Pismo odręczne 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A5084" w:rsidRPr="00E51F8C">
        <w:rPr>
          <w:rFonts w:ascii="Calibri" w:hAnsi="Calibri" w:cs="Calibri"/>
          <w:sz w:val="24"/>
          <w:szCs w:val="24"/>
        </w:rPr>
        <w:t>I</w:t>
      </w:r>
      <w:r w:rsidR="007A19CC" w:rsidRPr="00E51F8C">
        <w:rPr>
          <w:rFonts w:ascii="Calibri" w:hAnsi="Calibri" w:cs="Calibri"/>
          <w:sz w:val="24"/>
          <w:szCs w:val="24"/>
        </w:rPr>
        <w:t>mię</w:t>
      </w:r>
      <w:r w:rsidR="00DA5084" w:rsidRPr="00E51F8C">
        <w:rPr>
          <w:rFonts w:ascii="Calibri" w:hAnsi="Calibri" w:cs="Calibri"/>
          <w:sz w:val="24"/>
          <w:szCs w:val="24"/>
        </w:rPr>
        <w:t xml:space="preserve"> </w:t>
      </w:r>
      <w:bookmarkEnd w:id="1"/>
      <w:r w:rsidR="00DA5084" w:rsidRPr="00E51F8C">
        <w:rPr>
          <w:rFonts w:ascii="Calibri" w:hAnsi="Calibri" w:cs="Calibri"/>
          <w:sz w:val="24"/>
          <w:szCs w:val="24"/>
        </w:rPr>
        <w:t xml:space="preserve">i </w:t>
      </w:r>
      <w:r w:rsidR="007A19CC" w:rsidRPr="00E51F8C">
        <w:rPr>
          <w:rFonts w:ascii="Calibri" w:hAnsi="Calibri" w:cs="Calibri"/>
          <w:spacing w:val="-2"/>
          <w:sz w:val="24"/>
          <w:szCs w:val="24"/>
        </w:rPr>
        <w:t>nazwisko</w:t>
      </w:r>
    </w:p>
    <w:p w14:paraId="782C40E0" w14:textId="32A4E372" w:rsidR="004B6597" w:rsidRPr="00E51F8C" w:rsidRDefault="004B6597" w:rsidP="004B6597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  <w:r w:rsidRPr="004B6597">
        <w:rPr>
          <w:rFonts w:ascii="Calibri" w:hAnsi="Calibri" w:cs="Calibri"/>
          <w:noProof/>
          <w:spacing w:val="-2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0D7787" wp14:editId="75AE9644">
                <wp:simplePos x="0" y="0"/>
                <wp:positionH relativeFrom="margin">
                  <wp:posOffset>1548130</wp:posOffset>
                </wp:positionH>
                <wp:positionV relativeFrom="paragraph">
                  <wp:posOffset>180340</wp:posOffset>
                </wp:positionV>
                <wp:extent cx="4191000" cy="304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AC46" w14:textId="21D6C6D4" w:rsidR="004B6597" w:rsidRDefault="004B65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0D77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1.9pt;margin-top:14.2pt;width:330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">
                <v:textbox>
                  <w:txbxContent>
                    <w:p w14:paraId="27D1AC46" w14:textId="21D6C6D4" w:rsidR="004B6597" w:rsidRDefault="004B6597"/>
                  </w:txbxContent>
                </v:textbox>
                <w10:wrap type="square" anchorx="margin"/>
              </v:shape>
            </w:pict>
          </mc:Fallback>
        </mc:AlternateContent>
      </w:r>
    </w:p>
    <w:p w14:paraId="1D483C68" w14:textId="5171B76B" w:rsidR="00E51F8C" w:rsidRDefault="00AA4A1A" w:rsidP="00E51F8C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</w:t>
      </w:r>
    </w:p>
    <w:p w14:paraId="2C7650EC" w14:textId="77777777" w:rsidR="00E51F8C" w:rsidRDefault="00E51F8C" w:rsidP="00E51F8C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right" w:tblpY="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5"/>
      </w:tblGrid>
      <w:tr w:rsidR="00E51F8C" w:rsidRPr="00E51F8C" w14:paraId="5362BBC9" w14:textId="77777777" w:rsidTr="00E51F8C">
        <w:trPr>
          <w:trHeight w:val="495"/>
        </w:trPr>
        <w:tc>
          <w:tcPr>
            <w:tcW w:w="6605" w:type="dxa"/>
          </w:tcPr>
          <w:p w14:paraId="0739E715" w14:textId="655591AE" w:rsidR="00E51F8C" w:rsidRPr="00E51F8C" w:rsidRDefault="00E51F8C" w:rsidP="00E51F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1AC949" w14:textId="178C02CF" w:rsidR="00E51F8C" w:rsidRPr="00E51F8C" w:rsidRDefault="00AA4A1A" w:rsidP="00E51F8C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</w:t>
      </w:r>
    </w:p>
    <w:p w14:paraId="1AE290A7" w14:textId="7823B324" w:rsidR="004B6597" w:rsidRDefault="004B6597" w:rsidP="00E51F8C">
      <w:pPr>
        <w:pStyle w:val="Tekstpodstawowy"/>
        <w:rPr>
          <w:rFonts w:ascii="Calibri" w:hAnsi="Calibri" w:cs="Calibri"/>
        </w:rPr>
      </w:pPr>
    </w:p>
    <w:p w14:paraId="49C812AC" w14:textId="0E4C6071" w:rsidR="007A19CC" w:rsidRPr="00480FBF" w:rsidRDefault="007A19CC" w:rsidP="00480FBF">
      <w:pPr>
        <w:pStyle w:val="Nagwek1"/>
        <w:numPr>
          <w:ilvl w:val="0"/>
          <w:numId w:val="1"/>
        </w:numPr>
        <w:tabs>
          <w:tab w:val="num" w:pos="360"/>
          <w:tab w:val="left" w:pos="535"/>
        </w:tabs>
        <w:ind w:left="535" w:hanging="399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Osoba,</w:t>
      </w:r>
      <w:r w:rsidRPr="004764A3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których</w:t>
      </w:r>
      <w:r w:rsidRPr="004764A3">
        <w:rPr>
          <w:rFonts w:ascii="Calibri" w:hAnsi="Calibri" w:cs="Calibri"/>
          <w:b/>
          <w:bCs/>
          <w:color w:val="auto"/>
          <w:spacing w:val="-3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działań lub</w:t>
      </w:r>
      <w:r w:rsidRPr="004764A3">
        <w:rPr>
          <w:rFonts w:ascii="Calibri" w:hAnsi="Calibri" w:cs="Calibri"/>
          <w:b/>
          <w:bCs/>
          <w:color w:val="auto"/>
          <w:spacing w:val="-3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 xml:space="preserve">zaniechania dotyczy </w:t>
      </w:r>
      <w:r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Zgłoszenie (jeżeli dotyczy)</w:t>
      </w:r>
    </w:p>
    <w:tbl>
      <w:tblPr>
        <w:tblpPr w:leftFromText="141" w:rightFromText="141" w:vertAnchor="text" w:tblpXSpec="right" w:tblpY="24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0"/>
      </w:tblGrid>
      <w:tr w:rsidR="00081ADD" w:rsidRPr="00081ADD" w14:paraId="48108FF2" w14:textId="77777777" w:rsidTr="000939F0">
        <w:trPr>
          <w:trHeight w:val="480"/>
          <w:jc w:val="right"/>
        </w:trPr>
        <w:tc>
          <w:tcPr>
            <w:tcW w:w="6630" w:type="dxa"/>
          </w:tcPr>
          <w:p w14:paraId="76C393F8" w14:textId="77777777" w:rsidR="00081ADD" w:rsidRPr="00081ADD" w:rsidRDefault="00081ADD" w:rsidP="00081ADD">
            <w:pPr>
              <w:pStyle w:val="Tekstpodstawowy"/>
              <w:spacing w:before="3"/>
              <w:rPr>
                <w:rFonts w:ascii="Calibri" w:hAnsi="Calibri" w:cs="Calibri"/>
                <w:b/>
              </w:rPr>
            </w:pPr>
            <w:bookmarkStart w:id="2" w:name="_Hlk174522599"/>
            <w:bookmarkStart w:id="3" w:name="_Hlk174522196"/>
          </w:p>
        </w:tc>
      </w:tr>
    </w:tbl>
    <w:p w14:paraId="3E6F24AF" w14:textId="77777777" w:rsidR="00081ADD" w:rsidRPr="00081ADD" w:rsidRDefault="00081ADD" w:rsidP="00081ADD">
      <w:pPr>
        <w:pStyle w:val="Tekstpodstawowy"/>
        <w:spacing w:before="3"/>
        <w:rPr>
          <w:rFonts w:ascii="Calibri" w:hAnsi="Calibri" w:cs="Calibri"/>
          <w:b/>
        </w:rPr>
      </w:pPr>
    </w:p>
    <w:p w14:paraId="354FB6B8" w14:textId="29BF207C" w:rsidR="00081ADD" w:rsidRPr="00081ADD" w:rsidRDefault="00081ADD" w:rsidP="00081ADD">
      <w:pPr>
        <w:pStyle w:val="Tekstpodstawowy"/>
        <w:spacing w:before="3"/>
        <w:rPr>
          <w:rFonts w:ascii="Calibri" w:hAnsi="Calibri" w:cs="Calibri"/>
          <w:bCs/>
        </w:rPr>
      </w:pPr>
      <w:r w:rsidRPr="00081ADD">
        <w:rPr>
          <w:rFonts w:ascii="Calibri" w:hAnsi="Calibri" w:cs="Calibri"/>
          <w:bCs/>
          <w:noProof/>
          <w:lang w:eastAsia="pl-PL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63360" behindDoc="0" locked="0" layoutInCell="1" allowOverlap="1" wp14:anchorId="34903854" wp14:editId="1BCDAD4F">
                <wp:simplePos x="0" y="0"/>
                <wp:positionH relativeFrom="column">
                  <wp:posOffset>1281535</wp:posOffset>
                </wp:positionH>
                <wp:positionV relativeFrom="paragraph">
                  <wp:posOffset>147290</wp:posOffset>
                </wp:positionV>
                <wp:extent cx="360" cy="360"/>
                <wp:effectExtent l="0" t="0" r="0" b="0"/>
                <wp:wrapNone/>
                <wp:docPr id="290246766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34903854" wp14:editId="1BCDAD4F">
                <wp:simplePos x="0" y="0"/>
                <wp:positionH relativeFrom="column">
                  <wp:posOffset>1281535</wp:posOffset>
                </wp:positionH>
                <wp:positionV relativeFrom="paragraph">
                  <wp:posOffset>147290</wp:posOffset>
                </wp:positionV>
                <wp:extent cx="360" cy="360"/>
                <wp:effectExtent l="0" t="0" r="0" b="0"/>
                <wp:wrapNone/>
                <wp:docPr id="290246766" name="Pismo odręcz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246766" name="Pismo odręczne 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081ADD">
        <w:rPr>
          <w:rFonts w:ascii="Calibri" w:hAnsi="Calibri" w:cs="Calibri"/>
          <w:bCs/>
        </w:rPr>
        <w:t>Imię i nazwisko</w:t>
      </w:r>
      <w:bookmarkEnd w:id="2"/>
    </w:p>
    <w:bookmarkEnd w:id="3"/>
    <w:p w14:paraId="30EF2785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3AECECA8" w14:textId="77777777" w:rsidR="007A19CC" w:rsidRPr="004764A3" w:rsidRDefault="007A19CC" w:rsidP="007A19CC">
      <w:pPr>
        <w:pStyle w:val="Nagwek1"/>
        <w:numPr>
          <w:ilvl w:val="0"/>
          <w:numId w:val="1"/>
        </w:numPr>
        <w:tabs>
          <w:tab w:val="num" w:pos="360"/>
          <w:tab w:val="left" w:pos="536"/>
        </w:tabs>
        <w:ind w:left="536" w:hanging="4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Zgłaszane</w:t>
      </w:r>
      <w:r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Naruszenie:</w:t>
      </w:r>
    </w:p>
    <w:p w14:paraId="2E3FC040" w14:textId="69898D4C" w:rsidR="007A19CC" w:rsidRPr="00F71641" w:rsidRDefault="00F71641" w:rsidP="007A19CC">
      <w:pPr>
        <w:pStyle w:val="Tekstpodstawowy"/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Charakter nieprawidłowości: podejrzenie przygotowania, usiłowania lub</w:t>
      </w:r>
    </w:p>
    <w:p w14:paraId="2B2F5323" w14:textId="4B6CBC88" w:rsidR="00F71641" w:rsidRPr="00F71641" w:rsidRDefault="00F71641" w:rsidP="00F71641">
      <w:pPr>
        <w:pStyle w:val="Tekstpodstawowy"/>
        <w:numPr>
          <w:ilvl w:val="0"/>
          <w:numId w:val="2"/>
        </w:numPr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Popełnienia czynu zabronionego, niedopełnienie obowiązków lub</w:t>
      </w:r>
    </w:p>
    <w:p w14:paraId="2AF34C95" w14:textId="4943D7B4" w:rsidR="00F71641" w:rsidRPr="00F71641" w:rsidRDefault="00F71641" w:rsidP="00F71641">
      <w:pPr>
        <w:pStyle w:val="Tekstpodstawowy"/>
        <w:numPr>
          <w:ilvl w:val="0"/>
          <w:numId w:val="2"/>
        </w:numPr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Nadużycie uprawnień nieprawidłowości w organizacji pracy</w:t>
      </w:r>
    </w:p>
    <w:p w14:paraId="30A0CB00" w14:textId="65157836" w:rsidR="00F71641" w:rsidRPr="00F71641" w:rsidRDefault="00F71641" w:rsidP="00F71641">
      <w:pPr>
        <w:pStyle w:val="Tekstpodstawowy"/>
        <w:numPr>
          <w:ilvl w:val="0"/>
          <w:numId w:val="2"/>
        </w:numPr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Naruszenie wewnętrznych procedur, regulaminów, standardów etycznych</w:t>
      </w:r>
    </w:p>
    <w:p w14:paraId="502EF9EE" w14:textId="337F48C9" w:rsidR="00F71641" w:rsidRPr="00F71641" w:rsidRDefault="00F71641" w:rsidP="00F71641">
      <w:pPr>
        <w:pStyle w:val="Tekstpodstawowy"/>
        <w:numPr>
          <w:ilvl w:val="0"/>
          <w:numId w:val="2"/>
        </w:numPr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Inny charakter naruszenia</w:t>
      </w:r>
    </w:p>
    <w:p w14:paraId="2706A0B8" w14:textId="0B3B3F69" w:rsidR="007A19CC" w:rsidRDefault="00D33182" w:rsidP="007A19CC">
      <w:pPr>
        <w:pStyle w:val="Nagwek1"/>
        <w:numPr>
          <w:ilvl w:val="0"/>
          <w:numId w:val="1"/>
        </w:numPr>
        <w:tabs>
          <w:tab w:val="num" w:pos="360"/>
          <w:tab w:val="left" w:pos="442"/>
        </w:tabs>
        <w:spacing w:before="320"/>
        <w:ind w:left="442" w:hanging="306"/>
        <w:rPr>
          <w:rFonts w:ascii="Calibri" w:hAnsi="Calibri" w:cs="Calibri"/>
          <w:b/>
          <w:bCs/>
          <w:color w:val="auto"/>
          <w:spacing w:val="-2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Informacje szczegółowe</w:t>
      </w:r>
      <w:r w:rsidR="007A19CC"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:</w:t>
      </w:r>
    </w:p>
    <w:tbl>
      <w:tblPr>
        <w:tblpPr w:leftFromText="141" w:rightFromText="141" w:vertAnchor="text" w:tblpX="481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3"/>
      </w:tblGrid>
      <w:tr w:rsidR="00DA15B5" w14:paraId="54FE12EF" w14:textId="77777777" w:rsidTr="00DA15B5">
        <w:trPr>
          <w:trHeight w:val="480"/>
        </w:trPr>
        <w:tc>
          <w:tcPr>
            <w:tcW w:w="4363" w:type="dxa"/>
          </w:tcPr>
          <w:p w14:paraId="2C0849A5" w14:textId="77777777" w:rsidR="00DA15B5" w:rsidRDefault="00DA15B5" w:rsidP="00DA15B5"/>
        </w:tc>
      </w:tr>
    </w:tbl>
    <w:p w14:paraId="56EE1BFE" w14:textId="49F20676" w:rsidR="00D33182" w:rsidRPr="00D33182" w:rsidRDefault="00D33182" w:rsidP="00D33182"/>
    <w:p w14:paraId="592AC48B" w14:textId="02502116" w:rsidR="00D33182" w:rsidRPr="00DA15B5" w:rsidRDefault="00D33182" w:rsidP="007A19CC">
      <w:pPr>
        <w:pStyle w:val="Tekstpodstawowy"/>
        <w:spacing w:before="3"/>
        <w:rPr>
          <w:rFonts w:ascii="Calibri" w:hAnsi="Calibri" w:cs="Calibri"/>
          <w:bCs/>
        </w:rPr>
      </w:pPr>
      <w:r w:rsidRPr="00DA15B5">
        <w:rPr>
          <w:rFonts w:ascii="Calibri" w:hAnsi="Calibri" w:cs="Calibri"/>
          <w:bCs/>
        </w:rPr>
        <w:t xml:space="preserve">Data </w:t>
      </w:r>
      <w:r w:rsidR="00DA15B5" w:rsidRPr="00DA15B5">
        <w:rPr>
          <w:rFonts w:ascii="Calibri" w:hAnsi="Calibri" w:cs="Calibri"/>
          <w:bCs/>
        </w:rPr>
        <w:t xml:space="preserve">i miejsce </w:t>
      </w:r>
      <w:r w:rsidRPr="00DA15B5">
        <w:rPr>
          <w:rFonts w:ascii="Calibri" w:hAnsi="Calibri" w:cs="Calibri"/>
          <w:bCs/>
        </w:rPr>
        <w:t xml:space="preserve">zaistniałej nieprawidłowości: </w:t>
      </w:r>
      <w:r w:rsidR="00DA15B5">
        <w:rPr>
          <w:rFonts w:ascii="Calibri" w:hAnsi="Calibri" w:cs="Calibri"/>
          <w:bCs/>
        </w:rPr>
        <w:t xml:space="preserve">        </w:t>
      </w:r>
    </w:p>
    <w:p w14:paraId="21FE8B2E" w14:textId="0C983F2D" w:rsidR="00DA15B5" w:rsidRDefault="00DA15B5" w:rsidP="007A19CC">
      <w:pPr>
        <w:pStyle w:val="Tekstpodstawowy"/>
        <w:rPr>
          <w:rFonts w:ascii="Calibri" w:hAnsi="Calibri" w:cs="Calibri"/>
        </w:rPr>
      </w:pPr>
    </w:p>
    <w:p w14:paraId="3CDBDC85" w14:textId="46D71743" w:rsidR="00DA15B5" w:rsidRDefault="00DA15B5" w:rsidP="007A19C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powzięcia wiedzy o nieprawidłowości: </w:t>
      </w:r>
    </w:p>
    <w:tbl>
      <w:tblPr>
        <w:tblW w:w="4305" w:type="dxa"/>
        <w:tblInd w:w="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</w:tblGrid>
      <w:tr w:rsidR="00DA15B5" w14:paraId="67F02279" w14:textId="77777777" w:rsidTr="00DA15B5">
        <w:trPr>
          <w:trHeight w:val="525"/>
        </w:trPr>
        <w:tc>
          <w:tcPr>
            <w:tcW w:w="4305" w:type="dxa"/>
          </w:tcPr>
          <w:p w14:paraId="4E60858C" w14:textId="77777777" w:rsidR="00DA15B5" w:rsidRDefault="00DA15B5" w:rsidP="007A19CC">
            <w:pPr>
              <w:pStyle w:val="Tekstpodstawowy"/>
              <w:rPr>
                <w:rFonts w:ascii="Calibri" w:hAnsi="Calibri" w:cs="Calibri"/>
              </w:rPr>
            </w:pPr>
          </w:p>
        </w:tc>
      </w:tr>
    </w:tbl>
    <w:p w14:paraId="6B8879A7" w14:textId="5CB77AAA" w:rsidR="007A19CC" w:rsidRPr="00480FBF" w:rsidRDefault="007A19CC" w:rsidP="00480FBF">
      <w:pPr>
        <w:pStyle w:val="Nagwek1"/>
        <w:numPr>
          <w:ilvl w:val="0"/>
          <w:numId w:val="1"/>
        </w:numPr>
        <w:tabs>
          <w:tab w:val="num" w:pos="360"/>
          <w:tab w:val="left" w:pos="536"/>
        </w:tabs>
        <w:ind w:left="536" w:hanging="4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Informacje</w:t>
      </w:r>
      <w:r w:rsidRPr="004764A3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dodatkowe:</w:t>
      </w:r>
    </w:p>
    <w:p w14:paraId="6DAFDCFF" w14:textId="61D1F484" w:rsidR="007A19CC" w:rsidRDefault="007A740F" w:rsidP="007A19CC">
      <w:pPr>
        <w:pStyle w:val="Akapitzlist"/>
        <w:numPr>
          <w:ilvl w:val="1"/>
          <w:numId w:val="1"/>
        </w:numPr>
        <w:tabs>
          <w:tab w:val="left" w:pos="394"/>
        </w:tabs>
        <w:spacing w:before="1"/>
        <w:ind w:left="394" w:hanging="258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Czy nieprawidłowość została zgłoszona wcześniej innym podmiotom? </w:t>
      </w:r>
    </w:p>
    <w:p w14:paraId="230B9DE2" w14:textId="77777777" w:rsidR="007A740F" w:rsidRDefault="007A740F" w:rsidP="007A740F">
      <w:pPr>
        <w:pStyle w:val="Akapitzlist"/>
        <w:tabs>
          <w:tab w:val="left" w:pos="394"/>
        </w:tabs>
        <w:spacing w:before="1"/>
        <w:ind w:left="394"/>
        <w:contextualSpacing w:val="0"/>
        <w:rPr>
          <w:rFonts w:ascii="Calibri" w:hAnsi="Calibri" w:cs="Calibri"/>
          <w:sz w:val="24"/>
          <w:szCs w:val="24"/>
        </w:rPr>
      </w:pPr>
    </w:p>
    <w:p w14:paraId="185A7592" w14:textId="760DDA68" w:rsidR="007A740F" w:rsidRDefault="007A740F" w:rsidP="007A740F">
      <w:pPr>
        <w:pStyle w:val="Akapitzlist"/>
        <w:numPr>
          <w:ilvl w:val="0"/>
          <w:numId w:val="3"/>
        </w:numPr>
        <w:tabs>
          <w:tab w:val="left" w:pos="394"/>
        </w:tabs>
        <w:spacing w:before="1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0EBE210B" w14:textId="32C624F8" w:rsidR="007A19CC" w:rsidRPr="007A740F" w:rsidRDefault="007A740F" w:rsidP="007A19CC">
      <w:pPr>
        <w:pStyle w:val="Akapitzlist"/>
        <w:numPr>
          <w:ilvl w:val="0"/>
          <w:numId w:val="3"/>
        </w:numPr>
        <w:tabs>
          <w:tab w:val="left" w:pos="394"/>
        </w:tabs>
        <w:spacing w:before="1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14:paraId="23A8952E" w14:textId="429D0418" w:rsidR="007A19CC" w:rsidRPr="004764A3" w:rsidRDefault="007A740F" w:rsidP="007A19CC">
      <w:pPr>
        <w:pStyle w:val="Akapitzlist"/>
        <w:numPr>
          <w:ilvl w:val="1"/>
          <w:numId w:val="1"/>
        </w:numPr>
        <w:tabs>
          <w:tab w:val="left" w:pos="394"/>
        </w:tabs>
        <w:spacing w:before="322"/>
        <w:ind w:left="394" w:hanging="258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Jeśli tak, to do kogo została zgłoszona</w:t>
      </w:r>
      <w:r w:rsidR="007A19CC" w:rsidRPr="004764A3">
        <w:rPr>
          <w:rFonts w:ascii="Calibri" w:hAnsi="Calibri" w:cs="Calibri"/>
          <w:spacing w:val="-2"/>
          <w:sz w:val="24"/>
          <w:szCs w:val="24"/>
        </w:rPr>
        <w:t>:</w:t>
      </w:r>
    </w:p>
    <w:p w14:paraId="156FC6D4" w14:textId="77777777" w:rsidR="007A19CC" w:rsidRPr="004764A3" w:rsidRDefault="007A19CC" w:rsidP="007A19CC">
      <w:pPr>
        <w:pStyle w:val="Tekstpodstawowy"/>
        <w:spacing w:before="1"/>
        <w:rPr>
          <w:rFonts w:ascii="Calibri" w:hAnsi="Calibri" w:cs="Calibri"/>
        </w:rPr>
      </w:pPr>
    </w:p>
    <w:p w14:paraId="7C2B6092" w14:textId="73BA0D6E" w:rsidR="007A19CC" w:rsidRDefault="007A19CC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  <w:r w:rsidRPr="004764A3">
        <w:rPr>
          <w:rFonts w:ascii="Calibri" w:hAnsi="Calibri" w:cs="Calibri"/>
          <w:spacing w:val="-2"/>
          <w:sz w:val="24"/>
          <w:szCs w:val="24"/>
        </w:rPr>
        <w:t>……………………………………………………………………………………………</w:t>
      </w:r>
      <w:r w:rsidR="007A740F">
        <w:rPr>
          <w:rFonts w:ascii="Calibri" w:hAnsi="Calibri" w:cs="Calibri"/>
          <w:spacing w:val="-2"/>
          <w:sz w:val="24"/>
          <w:szCs w:val="24"/>
        </w:rPr>
        <w:t>………………………………………..</w:t>
      </w:r>
      <w:r w:rsidRPr="004764A3">
        <w:rPr>
          <w:rFonts w:ascii="Calibri" w:hAnsi="Calibri" w:cs="Calibri"/>
          <w:spacing w:val="-2"/>
          <w:sz w:val="24"/>
          <w:szCs w:val="24"/>
        </w:rPr>
        <w:t>……..</w:t>
      </w:r>
    </w:p>
    <w:p w14:paraId="674D1F46" w14:textId="77777777" w:rsidR="00480FBF" w:rsidRDefault="00480FBF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</w:p>
    <w:p w14:paraId="1A9AC4D0" w14:textId="53321B25" w:rsidR="00480FBF" w:rsidRDefault="00480FBF" w:rsidP="00480FBF">
      <w:pPr>
        <w:pStyle w:val="Akapitzlist"/>
        <w:numPr>
          <w:ilvl w:val="1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 nieprawidłowości:</w:t>
      </w:r>
    </w:p>
    <w:p w14:paraId="2724ABAA" w14:textId="21FEB867" w:rsidR="007A19CC" w:rsidRDefault="00480FBF" w:rsidP="00D37D45">
      <w:pPr>
        <w:spacing w:line="480" w:lineRule="auto"/>
        <w:ind w:left="1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74523533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>
        <w:rPr>
          <w:rFonts w:ascii="Calibri" w:hAnsi="Calibri" w:cs="Calibri"/>
          <w:sz w:val="24"/>
          <w:szCs w:val="24"/>
        </w:rPr>
        <w:t>.</w:t>
      </w:r>
    </w:p>
    <w:p w14:paraId="10099112" w14:textId="6560F5C7" w:rsidR="0070309A" w:rsidRPr="00D37D45" w:rsidRDefault="0070309A" w:rsidP="0070309A">
      <w:pPr>
        <w:spacing w:line="480" w:lineRule="auto"/>
        <w:ind w:left="135"/>
        <w:rPr>
          <w:rFonts w:ascii="Calibri" w:hAnsi="Calibri" w:cs="Calibri"/>
          <w:sz w:val="24"/>
          <w:szCs w:val="24"/>
        </w:rPr>
      </w:pPr>
      <w:r w:rsidRPr="007030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1DC09" w14:textId="6A34BF0D" w:rsidR="00D37D45" w:rsidRDefault="00D37D45" w:rsidP="00D37D45">
      <w:pPr>
        <w:pStyle w:val="Akapitzlist"/>
        <w:numPr>
          <w:ilvl w:val="1"/>
          <w:numId w:val="1"/>
        </w:numPr>
        <w:tabs>
          <w:tab w:val="left" w:pos="483"/>
        </w:tabs>
        <w:spacing w:line="480" w:lineRule="auto"/>
        <w:ind w:left="136" w:right="131" w:firstLine="0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Świadkowie:</w:t>
      </w:r>
    </w:p>
    <w:p w14:paraId="78FAC4AD" w14:textId="62814D6E" w:rsidR="00D37D45" w:rsidRDefault="00D37D45" w:rsidP="00D37D45">
      <w:pPr>
        <w:pStyle w:val="Akapitzlist"/>
        <w:tabs>
          <w:tab w:val="left" w:pos="483"/>
        </w:tabs>
        <w:spacing w:line="480" w:lineRule="auto"/>
        <w:ind w:left="136" w:right="131"/>
        <w:contextualSpacing w:val="0"/>
        <w:jc w:val="both"/>
        <w:rPr>
          <w:rFonts w:ascii="Calibri" w:hAnsi="Calibri" w:cs="Calibri"/>
          <w:sz w:val="24"/>
          <w:szCs w:val="24"/>
        </w:rPr>
      </w:pPr>
      <w:bookmarkStart w:id="5" w:name="_Hlk174523383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7926AFA2" w14:textId="77777777" w:rsidR="0070309A" w:rsidRDefault="0070309A" w:rsidP="007A19CC">
      <w:pPr>
        <w:pStyle w:val="Akapitzlist"/>
        <w:numPr>
          <w:ilvl w:val="1"/>
          <w:numId w:val="1"/>
        </w:numPr>
        <w:tabs>
          <w:tab w:val="left" w:pos="483"/>
        </w:tabs>
        <w:ind w:left="136" w:right="131" w:firstLine="0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 dowodów:</w:t>
      </w:r>
    </w:p>
    <w:p w14:paraId="3E742B51" w14:textId="77777777" w:rsidR="0070309A" w:rsidRDefault="0070309A" w:rsidP="0070309A">
      <w:pPr>
        <w:pStyle w:val="Akapitzlist"/>
        <w:tabs>
          <w:tab w:val="left" w:pos="483"/>
        </w:tabs>
        <w:ind w:left="136" w:right="131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4290367" w14:textId="004E43B0" w:rsidR="0070309A" w:rsidRDefault="0070309A" w:rsidP="0070309A">
      <w:pPr>
        <w:pStyle w:val="Akapitzlist"/>
        <w:tabs>
          <w:tab w:val="left" w:pos="483"/>
        </w:tabs>
        <w:spacing w:line="480" w:lineRule="auto"/>
        <w:ind w:left="136" w:right="131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9CB5B" w14:textId="406B4890" w:rsidR="0070309A" w:rsidRPr="0070309A" w:rsidRDefault="0070309A" w:rsidP="0070309A">
      <w:pPr>
        <w:tabs>
          <w:tab w:val="left" w:pos="483"/>
        </w:tabs>
        <w:ind w:right="13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7A19CC" w:rsidRPr="0070309A">
        <w:rPr>
          <w:rFonts w:ascii="Calibri" w:hAnsi="Calibri" w:cs="Calibri"/>
          <w:sz w:val="24"/>
          <w:szCs w:val="24"/>
        </w:rPr>
        <w:t>świadczenie o wyrażeniu zgody na ujawnienie danych Sygnalisty osobom zaangażowanym w wyjaśnienie okoliczności wskazanych w Zgłoszeniu (należy zaznaczyć właściwe):</w:t>
      </w:r>
    </w:p>
    <w:p w14:paraId="3763A14E" w14:textId="17006382" w:rsidR="007A19CC" w:rsidRPr="004764A3" w:rsidRDefault="007A19CC" w:rsidP="007A19CC">
      <w:pPr>
        <w:pStyle w:val="Akapitzlist"/>
        <w:numPr>
          <w:ilvl w:val="2"/>
          <w:numId w:val="1"/>
        </w:numPr>
        <w:tabs>
          <w:tab w:val="left" w:pos="498"/>
          <w:tab w:val="left" w:pos="563"/>
          <w:tab w:val="left" w:pos="1717"/>
          <w:tab w:val="left" w:pos="2584"/>
          <w:tab w:val="left" w:pos="3062"/>
          <w:tab w:val="left" w:pos="4449"/>
          <w:tab w:val="left" w:pos="5330"/>
          <w:tab w:val="left" w:pos="6334"/>
          <w:tab w:val="left" w:pos="7395"/>
        </w:tabs>
        <w:ind w:right="131" w:hanging="428"/>
        <w:contextualSpacing w:val="0"/>
        <w:rPr>
          <w:rFonts w:ascii="Calibri" w:hAnsi="Calibri" w:cs="Calibri"/>
          <w:sz w:val="24"/>
          <w:szCs w:val="24"/>
        </w:rPr>
      </w:pPr>
      <w:r w:rsidRPr="004764A3">
        <w:rPr>
          <w:rFonts w:ascii="Calibri" w:hAnsi="Calibri" w:cs="Calibri"/>
          <w:spacing w:val="-2"/>
          <w:sz w:val="24"/>
          <w:szCs w:val="24"/>
        </w:rPr>
        <w:t>wyrażam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2"/>
          <w:sz w:val="24"/>
          <w:szCs w:val="24"/>
        </w:rPr>
        <w:t>zgodę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6"/>
          <w:sz w:val="24"/>
          <w:szCs w:val="24"/>
        </w:rPr>
        <w:t>na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2"/>
          <w:sz w:val="24"/>
          <w:szCs w:val="24"/>
        </w:rPr>
        <w:t>ujawnienie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4"/>
          <w:sz w:val="24"/>
          <w:szCs w:val="24"/>
        </w:rPr>
        <w:t>moich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2"/>
          <w:sz w:val="24"/>
          <w:szCs w:val="24"/>
        </w:rPr>
        <w:t>danych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2"/>
          <w:sz w:val="24"/>
          <w:szCs w:val="24"/>
        </w:rPr>
        <w:t>osobom</w:t>
      </w:r>
      <w:r w:rsidRPr="004764A3">
        <w:rPr>
          <w:rFonts w:ascii="Calibri" w:hAnsi="Calibri" w:cs="Calibri"/>
          <w:sz w:val="24"/>
          <w:szCs w:val="24"/>
        </w:rPr>
        <w:t xml:space="preserve"> </w:t>
      </w:r>
      <w:r w:rsidRPr="004764A3">
        <w:rPr>
          <w:rFonts w:ascii="Calibri" w:hAnsi="Calibri" w:cs="Calibri"/>
          <w:spacing w:val="-2"/>
          <w:sz w:val="24"/>
          <w:szCs w:val="24"/>
        </w:rPr>
        <w:t>nieupoważnionym do wyjaśnienia okoliczności wskazanych w Zgłoszeniu</w:t>
      </w:r>
    </w:p>
    <w:p w14:paraId="04300A40" w14:textId="78A944FE" w:rsidR="007A19CC" w:rsidRPr="004764A3" w:rsidRDefault="007A19CC" w:rsidP="007A19CC">
      <w:pPr>
        <w:pStyle w:val="Akapitzlist"/>
        <w:numPr>
          <w:ilvl w:val="2"/>
          <w:numId w:val="1"/>
        </w:numPr>
        <w:tabs>
          <w:tab w:val="left" w:pos="563"/>
        </w:tabs>
        <w:spacing w:before="320"/>
        <w:ind w:right="131" w:hanging="428"/>
        <w:contextualSpacing w:val="0"/>
        <w:rPr>
          <w:rFonts w:ascii="Calibri" w:hAnsi="Calibri" w:cs="Calibri"/>
          <w:sz w:val="24"/>
          <w:szCs w:val="24"/>
        </w:rPr>
      </w:pPr>
      <w:r w:rsidRPr="004764A3">
        <w:rPr>
          <w:rFonts w:ascii="Calibri" w:hAnsi="Calibri" w:cs="Calibri"/>
          <w:sz w:val="24"/>
          <w:szCs w:val="24"/>
        </w:rPr>
        <w:t>nie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wyrażam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zgody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na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ujawnienie</w:t>
      </w:r>
      <w:r w:rsidRPr="004764A3">
        <w:rPr>
          <w:rFonts w:ascii="Calibri" w:hAnsi="Calibri" w:cs="Calibri"/>
          <w:spacing w:val="77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moich</w:t>
      </w:r>
      <w:r w:rsidRPr="004764A3">
        <w:rPr>
          <w:rFonts w:ascii="Calibri" w:hAnsi="Calibri" w:cs="Calibri"/>
          <w:spacing w:val="78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danych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osobom nieupoważnionym do wyjaśnienia okoliczności wskazanych w Zgłoszeniu</w:t>
      </w:r>
    </w:p>
    <w:p w14:paraId="4205F5B8" w14:textId="1060B608" w:rsidR="007A19CC" w:rsidRDefault="0070309A" w:rsidP="0070309A">
      <w:pPr>
        <w:pStyle w:val="Tekstpodstawowy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Oświadczam, iż przedmiotowe zgłoszenie składam w dobrej wierze.</w:t>
      </w:r>
    </w:p>
    <w:p w14:paraId="0DBB1CB4" w14:textId="77777777" w:rsidR="0070309A" w:rsidRDefault="0070309A" w:rsidP="0070309A">
      <w:pPr>
        <w:pStyle w:val="Tekstpodstawowy"/>
        <w:ind w:left="495"/>
        <w:rPr>
          <w:rFonts w:ascii="Calibri" w:hAnsi="Calibri" w:cs="Calibri"/>
        </w:rPr>
      </w:pPr>
    </w:p>
    <w:p w14:paraId="47A28F54" w14:textId="77777777" w:rsidR="0070309A" w:rsidRDefault="0070309A" w:rsidP="007A19CC">
      <w:pPr>
        <w:pStyle w:val="Tekstpodstawowy"/>
        <w:rPr>
          <w:rFonts w:ascii="Calibri" w:hAnsi="Calibri" w:cs="Calibri"/>
        </w:rPr>
      </w:pPr>
    </w:p>
    <w:p w14:paraId="2B47A197" w14:textId="77777777" w:rsidR="0070309A" w:rsidRDefault="0070309A" w:rsidP="007A19CC">
      <w:pPr>
        <w:pStyle w:val="Tekstpodstawowy"/>
        <w:rPr>
          <w:rFonts w:ascii="Calibri" w:hAnsi="Calibri" w:cs="Calibri"/>
        </w:rPr>
      </w:pPr>
    </w:p>
    <w:p w14:paraId="3253521C" w14:textId="77777777" w:rsidR="0070309A" w:rsidRPr="004764A3" w:rsidRDefault="0070309A" w:rsidP="007A19CC">
      <w:pPr>
        <w:pStyle w:val="Tekstpodstawowy"/>
        <w:rPr>
          <w:rFonts w:ascii="Calibri" w:hAnsi="Calibri" w:cs="Calibri"/>
        </w:rPr>
      </w:pPr>
    </w:p>
    <w:p w14:paraId="7E085FCA" w14:textId="77777777" w:rsidR="007A19CC" w:rsidRPr="004764A3" w:rsidRDefault="007A19CC" w:rsidP="007A19CC">
      <w:pPr>
        <w:pStyle w:val="Tekstpodstawowy"/>
        <w:spacing w:before="1"/>
        <w:rPr>
          <w:rFonts w:ascii="Calibri" w:hAnsi="Calibri" w:cs="Calibri"/>
        </w:rPr>
      </w:pPr>
    </w:p>
    <w:p w14:paraId="2F07680B" w14:textId="77777777" w:rsidR="0070309A" w:rsidRDefault="0070309A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</w:p>
    <w:p w14:paraId="0E3DA3F5" w14:textId="77777777" w:rsidR="0070309A" w:rsidRDefault="0070309A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</w:p>
    <w:p w14:paraId="21311ED6" w14:textId="77777777" w:rsidR="0070309A" w:rsidRDefault="0070309A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</w:p>
    <w:p w14:paraId="224FC3A4" w14:textId="52BAF7B3" w:rsidR="007A19CC" w:rsidRPr="004764A3" w:rsidRDefault="0070309A" w:rsidP="007A19CC">
      <w:pPr>
        <w:ind w:left="13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                                                     </w:t>
      </w:r>
      <w:r w:rsidR="007A19CC" w:rsidRPr="004764A3">
        <w:rPr>
          <w:rFonts w:ascii="Calibri" w:hAnsi="Calibri" w:cs="Calibri"/>
          <w:spacing w:val="-2"/>
          <w:sz w:val="24"/>
          <w:szCs w:val="24"/>
        </w:rPr>
        <w:t>………………………………………………………………………………………………….</w:t>
      </w:r>
    </w:p>
    <w:p w14:paraId="31B4A2C4" w14:textId="5F75A893" w:rsidR="0070309A" w:rsidRPr="004764A3" w:rsidRDefault="0070309A" w:rsidP="0070309A">
      <w:pPr>
        <w:pStyle w:val="Akapitzlist"/>
        <w:tabs>
          <w:tab w:val="left" w:pos="394"/>
        </w:tabs>
        <w:ind w:left="495"/>
        <w:contextualSpacing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</w:t>
      </w:r>
      <w:r w:rsidRPr="004764A3">
        <w:rPr>
          <w:rFonts w:ascii="Calibri" w:hAnsi="Calibri" w:cs="Calibri"/>
          <w:b/>
          <w:bCs/>
          <w:sz w:val="24"/>
          <w:szCs w:val="24"/>
        </w:rPr>
        <w:t>czytelny</w:t>
      </w:r>
      <w:r w:rsidRPr="004764A3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sz w:val="24"/>
          <w:szCs w:val="24"/>
        </w:rPr>
        <w:t>podpis</w:t>
      </w:r>
      <w:r w:rsidRPr="004764A3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sz w:val="24"/>
          <w:szCs w:val="24"/>
        </w:rPr>
        <w:t>osoby</w:t>
      </w:r>
      <w:r w:rsidRPr="004764A3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sz w:val="24"/>
          <w:szCs w:val="24"/>
        </w:rPr>
        <w:t xml:space="preserve">zgłaszającej </w:t>
      </w:r>
      <w:r w:rsidRPr="004764A3">
        <w:rPr>
          <w:rFonts w:ascii="Calibri" w:hAnsi="Calibri" w:cs="Calibri"/>
          <w:b/>
          <w:bCs/>
          <w:spacing w:val="-2"/>
          <w:sz w:val="24"/>
          <w:szCs w:val="24"/>
        </w:rPr>
        <w:t>(Sygnalisty):</w:t>
      </w:r>
    </w:p>
    <w:p w14:paraId="69113CC6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55555BBC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46AD130A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78C03501" w14:textId="77777777" w:rsidR="007A19CC" w:rsidRPr="0070309A" w:rsidRDefault="007A19CC" w:rsidP="007A19CC">
      <w:pPr>
        <w:pStyle w:val="Tekstpodstawowy"/>
        <w:rPr>
          <w:rFonts w:ascii="Calibri" w:hAnsi="Calibri" w:cs="Calibri"/>
          <w:sz w:val="22"/>
          <w:szCs w:val="22"/>
        </w:rPr>
      </w:pPr>
    </w:p>
    <w:p w14:paraId="00BE676C" w14:textId="643A22B3" w:rsidR="007A19CC" w:rsidRDefault="0070309A" w:rsidP="007A19CC">
      <w:pPr>
        <w:pStyle w:val="Tekstpodstawowy"/>
        <w:rPr>
          <w:rFonts w:ascii="Calibri" w:hAnsi="Calibri" w:cs="Calibri"/>
        </w:rPr>
      </w:pPr>
      <w:r w:rsidRPr="0070309A">
        <w:rPr>
          <w:rFonts w:ascii="Calibri" w:hAnsi="Calibri" w:cs="Calibri"/>
        </w:rPr>
        <w:t>Załączniki</w:t>
      </w:r>
      <w:r>
        <w:rPr>
          <w:rFonts w:ascii="Calibri" w:hAnsi="Calibri" w:cs="Calibri"/>
        </w:rPr>
        <w:t>:</w:t>
      </w:r>
    </w:p>
    <w:p w14:paraId="5BFD0959" w14:textId="77777777" w:rsidR="0070309A" w:rsidRDefault="0070309A" w:rsidP="0070309A">
      <w:pPr>
        <w:pStyle w:val="Tekstpodstawowy"/>
        <w:spacing w:line="480" w:lineRule="auto"/>
        <w:rPr>
          <w:rFonts w:ascii="Calibri" w:hAnsi="Calibri" w:cs="Calibri"/>
        </w:rPr>
      </w:pPr>
    </w:p>
    <w:p w14:paraId="170DAA66" w14:textId="2652CAE4" w:rsidR="0070309A" w:rsidRPr="0070309A" w:rsidRDefault="0070309A" w:rsidP="0070309A">
      <w:pPr>
        <w:pStyle w:val="Tekstpodstawowy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237AF" w14:textId="77777777" w:rsidR="007A19CC" w:rsidRPr="004764A3" w:rsidRDefault="007A19CC" w:rsidP="007A19CC">
      <w:pPr>
        <w:pStyle w:val="Tekstpodstawowy"/>
        <w:rPr>
          <w:rFonts w:ascii="Calibri" w:hAnsi="Calibri" w:cs="Calibri"/>
          <w:sz w:val="20"/>
        </w:rPr>
      </w:pPr>
    </w:p>
    <w:p w14:paraId="3B6EF6D0" w14:textId="77777777" w:rsidR="007A19CC" w:rsidRPr="004764A3" w:rsidRDefault="007A19CC" w:rsidP="007A19CC">
      <w:pPr>
        <w:pStyle w:val="Tekstpodstawowy"/>
        <w:rPr>
          <w:rFonts w:ascii="Calibri" w:hAnsi="Calibri" w:cs="Calibri"/>
          <w:sz w:val="20"/>
        </w:rPr>
      </w:pPr>
    </w:p>
    <w:p w14:paraId="2AFF5E6C" w14:textId="77777777" w:rsidR="007A19CC" w:rsidRPr="004764A3" w:rsidRDefault="007A19CC" w:rsidP="007A19CC">
      <w:pPr>
        <w:pStyle w:val="Tekstpodstawowy"/>
        <w:rPr>
          <w:rFonts w:ascii="Calibri" w:hAnsi="Calibri" w:cs="Calibri"/>
          <w:sz w:val="20"/>
        </w:rPr>
      </w:pPr>
    </w:p>
    <w:p w14:paraId="52B214B2" w14:textId="77777777" w:rsidR="007A19CC" w:rsidRPr="004764A3" w:rsidRDefault="007A19CC" w:rsidP="007A19CC">
      <w:pPr>
        <w:jc w:val="center"/>
        <w:rPr>
          <w:rFonts w:ascii="Calibri" w:hAnsi="Calibri" w:cs="Calibri"/>
          <w:b/>
          <w:sz w:val="24"/>
        </w:rPr>
      </w:pPr>
    </w:p>
    <w:p w14:paraId="51AE30AB" w14:textId="77777777" w:rsidR="00DD6CD7" w:rsidRDefault="00DD6CD7">
      <w:pPr>
        <w:rPr>
          <w:rFonts w:ascii="Calibri" w:hAnsi="Calibri" w:cs="Calibri"/>
        </w:rPr>
      </w:pPr>
    </w:p>
    <w:p w14:paraId="73E87574" w14:textId="77777777" w:rsidR="0070309A" w:rsidRDefault="0070309A">
      <w:pPr>
        <w:rPr>
          <w:rFonts w:ascii="Calibri" w:hAnsi="Calibri" w:cs="Calibri"/>
        </w:rPr>
      </w:pPr>
    </w:p>
    <w:p w14:paraId="63AE2C0A" w14:textId="77777777" w:rsidR="0070309A" w:rsidRDefault="0070309A">
      <w:pPr>
        <w:rPr>
          <w:rFonts w:ascii="Calibri" w:hAnsi="Calibri" w:cs="Calibri"/>
        </w:rPr>
      </w:pPr>
    </w:p>
    <w:p w14:paraId="42798A15" w14:textId="77777777" w:rsidR="0070309A" w:rsidRDefault="0070309A">
      <w:pPr>
        <w:rPr>
          <w:rFonts w:ascii="Calibri" w:hAnsi="Calibri" w:cs="Calibri"/>
        </w:rPr>
      </w:pPr>
    </w:p>
    <w:p w14:paraId="300F81AD" w14:textId="77777777" w:rsidR="0070309A" w:rsidRDefault="0070309A">
      <w:pPr>
        <w:rPr>
          <w:rFonts w:ascii="Calibri" w:hAnsi="Calibri" w:cs="Calibri"/>
        </w:rPr>
      </w:pPr>
    </w:p>
    <w:p w14:paraId="23C5EE3F" w14:textId="77777777" w:rsidR="0070309A" w:rsidRDefault="0070309A">
      <w:pPr>
        <w:rPr>
          <w:rFonts w:ascii="Calibri" w:hAnsi="Calibri" w:cs="Calibri"/>
        </w:rPr>
      </w:pPr>
    </w:p>
    <w:p w14:paraId="0608C309" w14:textId="77777777" w:rsidR="0070309A" w:rsidRDefault="0070309A">
      <w:pPr>
        <w:rPr>
          <w:rFonts w:ascii="Calibri" w:hAnsi="Calibri" w:cs="Calibri"/>
        </w:rPr>
      </w:pPr>
    </w:p>
    <w:p w14:paraId="38E3910A" w14:textId="77777777" w:rsidR="0070309A" w:rsidRDefault="0070309A">
      <w:pPr>
        <w:rPr>
          <w:rFonts w:ascii="Calibri" w:hAnsi="Calibri" w:cs="Calibri"/>
        </w:rPr>
      </w:pPr>
    </w:p>
    <w:p w14:paraId="6B81AA6C" w14:textId="77777777" w:rsidR="0070309A" w:rsidRDefault="0070309A">
      <w:pPr>
        <w:rPr>
          <w:rFonts w:ascii="Calibri" w:hAnsi="Calibri" w:cs="Calibri"/>
        </w:rPr>
      </w:pPr>
    </w:p>
    <w:p w14:paraId="3EF19640" w14:textId="77777777" w:rsidR="0070309A" w:rsidRDefault="0070309A">
      <w:pPr>
        <w:rPr>
          <w:rFonts w:ascii="Calibri" w:hAnsi="Calibri" w:cs="Calibri"/>
        </w:rPr>
      </w:pPr>
    </w:p>
    <w:p w14:paraId="78BD7346" w14:textId="77777777" w:rsidR="0070309A" w:rsidRDefault="0070309A">
      <w:pPr>
        <w:rPr>
          <w:rFonts w:ascii="Calibri" w:hAnsi="Calibri" w:cs="Calibri"/>
        </w:rPr>
      </w:pPr>
    </w:p>
    <w:p w14:paraId="6626F514" w14:textId="77777777" w:rsidR="0070309A" w:rsidRDefault="0070309A">
      <w:pPr>
        <w:rPr>
          <w:rFonts w:ascii="Calibri" w:hAnsi="Calibri" w:cs="Calibri"/>
        </w:rPr>
      </w:pPr>
    </w:p>
    <w:p w14:paraId="0E6B995E" w14:textId="77777777" w:rsidR="0070309A" w:rsidRDefault="0070309A">
      <w:pPr>
        <w:rPr>
          <w:rFonts w:ascii="Calibri" w:hAnsi="Calibri" w:cs="Calibri"/>
        </w:rPr>
      </w:pPr>
    </w:p>
    <w:p w14:paraId="434AB534" w14:textId="77777777" w:rsidR="0070309A" w:rsidRDefault="0070309A">
      <w:pPr>
        <w:rPr>
          <w:rFonts w:ascii="Calibri" w:hAnsi="Calibri" w:cs="Calibri"/>
        </w:rPr>
      </w:pPr>
    </w:p>
    <w:p w14:paraId="0CD32B62" w14:textId="77777777" w:rsidR="0070309A" w:rsidRDefault="0070309A">
      <w:pPr>
        <w:rPr>
          <w:rFonts w:ascii="Calibri" w:hAnsi="Calibri" w:cs="Calibri"/>
        </w:rPr>
      </w:pPr>
    </w:p>
    <w:p w14:paraId="10971E15" w14:textId="77777777" w:rsidR="0070309A" w:rsidRDefault="0070309A">
      <w:pPr>
        <w:rPr>
          <w:rFonts w:ascii="Calibri" w:hAnsi="Calibri" w:cs="Calibri"/>
        </w:rPr>
      </w:pPr>
    </w:p>
    <w:p w14:paraId="432E87FB" w14:textId="77777777" w:rsidR="0070309A" w:rsidRDefault="0070309A">
      <w:pPr>
        <w:rPr>
          <w:rFonts w:ascii="Calibri" w:hAnsi="Calibri" w:cs="Calibri"/>
        </w:rPr>
      </w:pPr>
    </w:p>
    <w:p w14:paraId="4D81E35E" w14:textId="77777777" w:rsidR="0070309A" w:rsidRDefault="0070309A">
      <w:pPr>
        <w:rPr>
          <w:rFonts w:ascii="Calibri" w:hAnsi="Calibri" w:cs="Calibri"/>
        </w:rPr>
      </w:pPr>
    </w:p>
    <w:p w14:paraId="0FCE4C2C" w14:textId="7C63D591" w:rsidR="0070309A" w:rsidRPr="0070309A" w:rsidRDefault="0070309A">
      <w:pPr>
        <w:rPr>
          <w:rFonts w:ascii="Calibri" w:hAnsi="Calibri" w:cs="Calibri"/>
          <w:sz w:val="20"/>
          <w:szCs w:val="20"/>
        </w:rPr>
      </w:pPr>
      <w:r w:rsidRPr="0070309A">
        <w:rPr>
          <w:rFonts w:ascii="Calibri" w:hAnsi="Calibri" w:cs="Calibri"/>
          <w:sz w:val="20"/>
          <w:szCs w:val="20"/>
        </w:rPr>
        <w:t xml:space="preserve">Pouczenie: </w:t>
      </w:r>
    </w:p>
    <w:p w14:paraId="6986C769" w14:textId="43E55298" w:rsidR="0070309A" w:rsidRPr="0070309A" w:rsidRDefault="0070309A" w:rsidP="0070309A">
      <w:pPr>
        <w:jc w:val="both"/>
        <w:rPr>
          <w:rFonts w:ascii="Calibri" w:hAnsi="Calibri" w:cs="Calibri"/>
          <w:sz w:val="20"/>
          <w:szCs w:val="20"/>
        </w:rPr>
      </w:pPr>
      <w:r w:rsidRPr="0070309A">
        <w:rPr>
          <w:rFonts w:ascii="Calibri" w:hAnsi="Calibri" w:cs="Calibri"/>
          <w:sz w:val="20"/>
          <w:szCs w:val="20"/>
        </w:rPr>
        <w:t>Świadome podanie nieprawdy lub zatajenie prawdy w zgłoszeniu może być traktowane przez Pracodawcę jako naruszenie art. 108 ustawy z dnia 26 czerca 2020 r. Kodeksu pracy (Dz. U. z 2020 r., poz.1320 z późn. zm.).</w:t>
      </w:r>
    </w:p>
    <w:sectPr w:rsidR="0070309A" w:rsidRPr="0070309A" w:rsidSect="00E51F8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EDFF" w14:textId="77777777" w:rsidR="000D16EC" w:rsidRDefault="000D16EC" w:rsidP="007A19CC">
      <w:r>
        <w:separator/>
      </w:r>
    </w:p>
  </w:endnote>
  <w:endnote w:type="continuationSeparator" w:id="0">
    <w:p w14:paraId="0C562EC2" w14:textId="77777777" w:rsidR="000D16EC" w:rsidRDefault="000D16EC" w:rsidP="007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0414" w14:textId="77777777" w:rsidR="00EA0E8E" w:rsidRDefault="006C68F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8CA9C5" wp14:editId="4359A47C">
              <wp:simplePos x="0" y="0"/>
              <wp:positionH relativeFrom="page">
                <wp:posOffset>6543802</wp:posOffset>
              </wp:positionH>
              <wp:positionV relativeFrom="page">
                <wp:posOffset>10059245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610BB" w14:textId="5CB19A1A" w:rsidR="00EA0E8E" w:rsidRDefault="006C68F3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3000D8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CA9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5.25pt;margin-top:792.0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BnIGPp4wAAAA8BAAAPAAAAAAAAAAAAAAAAAP8DAABkcnMvZG93bnJldi54bWxQ&#10;SwUGAAAAAAQABADzAAAADwUAAAAA&#10;" filled="f" stroked="f">
              <v:path arrowok="t"/>
              <v:textbox inset="0,0,0,0">
                <w:txbxContent>
                  <w:p w14:paraId="21D610BB" w14:textId="5CB19A1A" w:rsidR="00EA0E8E" w:rsidRDefault="006C68F3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3000D8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DB788" w14:textId="77777777" w:rsidR="000D16EC" w:rsidRDefault="000D16EC" w:rsidP="007A19CC">
      <w:r>
        <w:separator/>
      </w:r>
    </w:p>
  </w:footnote>
  <w:footnote w:type="continuationSeparator" w:id="0">
    <w:p w14:paraId="4F6750ED" w14:textId="77777777" w:rsidR="000D16EC" w:rsidRDefault="000D16EC" w:rsidP="007A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27ED"/>
    <w:multiLevelType w:val="hybridMultilevel"/>
    <w:tmpl w:val="F7622B06"/>
    <w:lvl w:ilvl="0" w:tplc="11E6FF1A">
      <w:numFmt w:val="bullet"/>
      <w:lvlText w:val="□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7A2E"/>
    <w:multiLevelType w:val="hybridMultilevel"/>
    <w:tmpl w:val="03505772"/>
    <w:lvl w:ilvl="0" w:tplc="11E6FF1A">
      <w:numFmt w:val="bullet"/>
      <w:lvlText w:val="□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50BFB"/>
    <w:multiLevelType w:val="hybridMultilevel"/>
    <w:tmpl w:val="88268F64"/>
    <w:lvl w:ilvl="0" w:tplc="11E6FF1A">
      <w:numFmt w:val="bullet"/>
      <w:lvlText w:val="□"/>
      <w:lvlJc w:val="left"/>
      <w:pPr>
        <w:ind w:left="1114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7BFE15A0"/>
    <w:multiLevelType w:val="hybridMultilevel"/>
    <w:tmpl w:val="7A8A8B96"/>
    <w:lvl w:ilvl="0" w:tplc="60D2CA26">
      <w:start w:val="1"/>
      <w:numFmt w:val="upperRoman"/>
      <w:lvlText w:val="%1."/>
      <w:lvlJc w:val="left"/>
      <w:pPr>
        <w:ind w:left="338" w:hanging="202"/>
      </w:pPr>
      <w:rPr>
        <w:rFonts w:hint="default"/>
        <w:spacing w:val="0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495" w:hanging="360"/>
      </w:pPr>
    </w:lvl>
    <w:lvl w:ilvl="2" w:tplc="11E6FF1A">
      <w:numFmt w:val="bullet"/>
      <w:lvlText w:val="□"/>
      <w:lvlJc w:val="left"/>
      <w:pPr>
        <w:ind w:left="56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16657B2">
      <w:numFmt w:val="bullet"/>
      <w:lvlText w:val="•"/>
      <w:lvlJc w:val="left"/>
      <w:pPr>
        <w:ind w:left="1657" w:hanging="363"/>
      </w:pPr>
      <w:rPr>
        <w:rFonts w:hint="default"/>
        <w:lang w:val="pl-PL" w:eastAsia="en-US" w:bidi="ar-SA"/>
      </w:rPr>
    </w:lvl>
    <w:lvl w:ilvl="4" w:tplc="AA1EDB18">
      <w:numFmt w:val="bullet"/>
      <w:lvlText w:val="•"/>
      <w:lvlJc w:val="left"/>
      <w:pPr>
        <w:ind w:left="2754" w:hanging="363"/>
      </w:pPr>
      <w:rPr>
        <w:rFonts w:hint="default"/>
        <w:lang w:val="pl-PL" w:eastAsia="en-US" w:bidi="ar-SA"/>
      </w:rPr>
    </w:lvl>
    <w:lvl w:ilvl="5" w:tplc="AB5A51A8">
      <w:numFmt w:val="bullet"/>
      <w:lvlText w:val="•"/>
      <w:lvlJc w:val="left"/>
      <w:pPr>
        <w:ind w:left="3852" w:hanging="363"/>
      </w:pPr>
      <w:rPr>
        <w:rFonts w:hint="default"/>
        <w:lang w:val="pl-PL" w:eastAsia="en-US" w:bidi="ar-SA"/>
      </w:rPr>
    </w:lvl>
    <w:lvl w:ilvl="6" w:tplc="101EADF8">
      <w:numFmt w:val="bullet"/>
      <w:lvlText w:val="•"/>
      <w:lvlJc w:val="left"/>
      <w:pPr>
        <w:ind w:left="4949" w:hanging="363"/>
      </w:pPr>
      <w:rPr>
        <w:rFonts w:hint="default"/>
        <w:lang w:val="pl-PL" w:eastAsia="en-US" w:bidi="ar-SA"/>
      </w:rPr>
    </w:lvl>
    <w:lvl w:ilvl="7" w:tplc="A5B6AAC2">
      <w:numFmt w:val="bullet"/>
      <w:lvlText w:val="•"/>
      <w:lvlJc w:val="left"/>
      <w:pPr>
        <w:ind w:left="6047" w:hanging="363"/>
      </w:pPr>
      <w:rPr>
        <w:rFonts w:hint="default"/>
        <w:lang w:val="pl-PL" w:eastAsia="en-US" w:bidi="ar-SA"/>
      </w:rPr>
    </w:lvl>
    <w:lvl w:ilvl="8" w:tplc="7FD6A8FA">
      <w:numFmt w:val="bullet"/>
      <w:lvlText w:val="•"/>
      <w:lvlJc w:val="left"/>
      <w:pPr>
        <w:ind w:left="7144" w:hanging="363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CC"/>
    <w:rsid w:val="00023DBC"/>
    <w:rsid w:val="00064E96"/>
    <w:rsid w:val="00081ADD"/>
    <w:rsid w:val="000D16EC"/>
    <w:rsid w:val="001100E1"/>
    <w:rsid w:val="00115FDD"/>
    <w:rsid w:val="001C33BE"/>
    <w:rsid w:val="001F735C"/>
    <w:rsid w:val="003000D8"/>
    <w:rsid w:val="003D546B"/>
    <w:rsid w:val="004764A3"/>
    <w:rsid w:val="00480FBF"/>
    <w:rsid w:val="004B6597"/>
    <w:rsid w:val="005356D7"/>
    <w:rsid w:val="005F2768"/>
    <w:rsid w:val="0060538E"/>
    <w:rsid w:val="00647F30"/>
    <w:rsid w:val="006C68F3"/>
    <w:rsid w:val="0070309A"/>
    <w:rsid w:val="00730469"/>
    <w:rsid w:val="00753B6F"/>
    <w:rsid w:val="007A19CC"/>
    <w:rsid w:val="007A740F"/>
    <w:rsid w:val="00881648"/>
    <w:rsid w:val="008E33F4"/>
    <w:rsid w:val="008E4DFB"/>
    <w:rsid w:val="00A24B36"/>
    <w:rsid w:val="00A7093E"/>
    <w:rsid w:val="00AA4A1A"/>
    <w:rsid w:val="00B168A4"/>
    <w:rsid w:val="00B77DF3"/>
    <w:rsid w:val="00C136C3"/>
    <w:rsid w:val="00D33182"/>
    <w:rsid w:val="00D37D45"/>
    <w:rsid w:val="00D62756"/>
    <w:rsid w:val="00D95B24"/>
    <w:rsid w:val="00DA15B5"/>
    <w:rsid w:val="00DA5084"/>
    <w:rsid w:val="00DD6CD7"/>
    <w:rsid w:val="00E51F8C"/>
    <w:rsid w:val="00EA0E8E"/>
    <w:rsid w:val="00EB4854"/>
    <w:rsid w:val="00F3769E"/>
    <w:rsid w:val="00F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DE32"/>
  <w15:chartTrackingRefBased/>
  <w15:docId w15:val="{74495E55-264D-49AF-89C3-8947F8F1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18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1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1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1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1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9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9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19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9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19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19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1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1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19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A19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19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19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19C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A19CC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19CC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9CC"/>
    <w:rPr>
      <w:rFonts w:ascii="Garamond" w:eastAsia="Garamond" w:hAnsi="Garamond" w:cs="Garamond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19CC"/>
    <w:rPr>
      <w:vertAlign w:val="superscript"/>
    </w:rPr>
  </w:style>
  <w:style w:type="paragraph" w:styleId="Bezodstpw">
    <w:name w:val="No Spacing"/>
    <w:uiPriority w:val="1"/>
    <w:qFormat/>
    <w:rsid w:val="00DA15B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D8"/>
    <w:rPr>
      <w:rFonts w:ascii="Segoe UI" w:eastAsia="Garamond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3T11:16:01.17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3T12:06:45.23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B8FA-4690-4061-BEC2-A79D507E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Kędziora</dc:creator>
  <cp:keywords/>
  <dc:description/>
  <cp:lastModifiedBy>Dorota Bajewska</cp:lastModifiedBy>
  <cp:revision>2</cp:revision>
  <cp:lastPrinted>2024-09-24T11:55:00Z</cp:lastPrinted>
  <dcterms:created xsi:type="dcterms:W3CDTF">2024-09-24T11:55:00Z</dcterms:created>
  <dcterms:modified xsi:type="dcterms:W3CDTF">2024-09-24T11:55:00Z</dcterms:modified>
</cp:coreProperties>
</file>